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12" w:rsidRPr="00702912" w:rsidRDefault="00702912" w:rsidP="00982E53">
      <w:pPr>
        <w:bidi w:val="0"/>
        <w:spacing w:before="100" w:beforeAutospacing="1" w:after="100" w:afterAutospacing="1" w:line="2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E53">
        <w:rPr>
          <w:rFonts w:ascii="Times New Roman" w:eastAsia="Times New Roman" w:hAnsi="Times New Roman" w:cs="B Titr"/>
          <w:color w:val="FF0000"/>
          <w:sz w:val="24"/>
          <w:szCs w:val="24"/>
        </w:rPr>
        <w:t>:</w:t>
      </w:r>
      <w:r w:rsidRPr="00982E53">
        <w:rPr>
          <w:rFonts w:ascii="Times New Roman" w:eastAsia="Times New Roman" w:hAnsi="Times New Roman" w:cs="B Titr" w:hint="cs"/>
          <w:color w:val="FF0000"/>
          <w:sz w:val="24"/>
          <w:szCs w:val="24"/>
        </w:rPr>
        <w:t xml:space="preserve">  </w:t>
      </w:r>
      <w:r w:rsidRPr="00982E53">
        <w:rPr>
          <w:rFonts w:ascii="Times New Roman" w:eastAsia="Times New Roman" w:hAnsi="Times New Roman" w:cs="B Titr" w:hint="cs"/>
          <w:color w:val="FF0000"/>
          <w:sz w:val="24"/>
          <w:szCs w:val="24"/>
          <w:rtl/>
        </w:rPr>
        <w:t>رئیس سازمان مدیریت و برنامه ریزی کشور</w:t>
      </w:r>
      <w:r w:rsidRPr="00702912">
        <w:rPr>
          <w:rFonts w:ascii="Times New Roman" w:eastAsia="Times New Roman" w:hAnsi="Times New Roman" w:cs="B Titr" w:hint="cs"/>
          <w:color w:val="FF0000"/>
          <w:sz w:val="24"/>
          <w:szCs w:val="24"/>
        </w:rPr>
        <w:br/>
      </w:r>
      <w:r w:rsidRPr="00702912">
        <w:rPr>
          <w:rFonts w:ascii="Times New Roman" w:eastAsia="Times New Roman" w:hAnsi="Times New Roman" w:cs="B Titr" w:hint="cs"/>
          <w:i/>
          <w:iCs/>
          <w:color w:val="FF0000"/>
          <w:sz w:val="24"/>
          <w:szCs w:val="24"/>
          <w:u w:val="single"/>
        </w:rPr>
        <w:t> </w:t>
      </w:r>
      <w:r w:rsidR="00982E53" w:rsidRPr="00982E53">
        <w:rPr>
          <w:rFonts w:ascii="Times New Roman" w:eastAsia="Times New Roman" w:hAnsi="Times New Roman" w:cs="B Titr"/>
          <w:i/>
          <w:iCs/>
          <w:color w:val="FF0000"/>
          <w:sz w:val="24"/>
          <w:szCs w:val="24"/>
          <w:u w:val="single"/>
        </w:rPr>
        <w:t>.</w:t>
      </w:r>
      <w:r w:rsidRPr="00982E53">
        <w:rPr>
          <w:rFonts w:ascii="Times New Roman" w:eastAsia="Times New Roman" w:hAnsi="Times New Roman" w:cs="B Titr" w:hint="cs"/>
          <w:i/>
          <w:iCs/>
          <w:color w:val="FF0000"/>
          <w:sz w:val="25"/>
          <w:u w:val="single"/>
          <w:rtl/>
        </w:rPr>
        <w:t>وزارت جهاد کشاورزی موفق ترین دستگاه در اجرای برنامه های اقتصاد مقاومتی بوده است</w:t>
      </w:r>
    </w:p>
    <w:p w:rsidR="00702912" w:rsidRPr="00702912" w:rsidRDefault="00702912" w:rsidP="00702912">
      <w:pPr>
        <w:bidi w:val="0"/>
        <w:spacing w:after="0" w:line="265" w:lineRule="atLeast"/>
        <w:jc w:val="right"/>
        <w:rPr>
          <w:rFonts w:ascii="Times New Roman" w:eastAsia="Times New Roman" w:hAnsi="Times New Roman" w:cs="B Titr"/>
          <w:sz w:val="16"/>
          <w:szCs w:val="16"/>
        </w:rPr>
      </w:pPr>
      <w:r w:rsidRPr="00702912">
        <w:rPr>
          <w:rFonts w:ascii="Times New Roman" w:eastAsia="Times New Roman" w:hAnsi="Times New Roman" w:cs="B Titr"/>
          <w:sz w:val="16"/>
          <w:szCs w:val="16"/>
          <w:rtl/>
        </w:rPr>
        <w:t>رئیس سازمان مدیریت و برنامه ریزی کشور گفت: طی دو سال گذشته،وزارت جهاد کشاورزی موفق ترین دستگاه در اجرای برنامه های اقتصاد مقاومتی بوده است</w:t>
      </w:r>
      <w:r w:rsidRPr="00982E53">
        <w:rPr>
          <w:rFonts w:ascii="Times New Roman" w:eastAsia="Times New Roman" w:hAnsi="Times New Roman" w:cs="B Titr" w:hint="cs"/>
          <w:sz w:val="16"/>
          <w:szCs w:val="16"/>
          <w:rtl/>
        </w:rPr>
        <w:t>.</w:t>
      </w:r>
      <w:r w:rsidRPr="00982E53">
        <w:rPr>
          <w:rFonts w:ascii="Times New Roman" w:eastAsia="Times New Roman" w:hAnsi="Times New Roman" w:cs="B Titr"/>
          <w:sz w:val="16"/>
          <w:szCs w:val="16"/>
        </w:rPr>
        <w:t xml:space="preserve"> </w:t>
      </w:r>
      <w:r w:rsidRPr="00702912">
        <w:rPr>
          <w:rFonts w:ascii="Times New Roman" w:eastAsia="Times New Roman" w:hAnsi="Times New Roman" w:cs="B Titr"/>
          <w:sz w:val="16"/>
          <w:szCs w:val="16"/>
        </w:rPr>
        <w:br/>
      </w:r>
      <w:r w:rsidRPr="00702912">
        <w:rPr>
          <w:rFonts w:ascii="Times New Roman" w:eastAsia="Times New Roman" w:hAnsi="Times New Roman" w:cs="B Titr"/>
          <w:sz w:val="16"/>
          <w:szCs w:val="16"/>
          <w:rtl/>
        </w:rPr>
        <w:t>به گزارش روابط عمومی</w:t>
      </w:r>
      <w:r w:rsidRPr="00702912">
        <w:rPr>
          <w:rFonts w:ascii="Times New Roman" w:eastAsia="Times New Roman" w:hAnsi="Times New Roman" w:cs="Times New Roman"/>
          <w:sz w:val="16"/>
          <w:szCs w:val="16"/>
          <w:rtl/>
        </w:rPr>
        <w:t> </w:t>
      </w:r>
      <w:r w:rsidRPr="00702912">
        <w:rPr>
          <w:rFonts w:ascii="Times New Roman" w:eastAsia="Times New Roman" w:hAnsi="Times New Roman" w:cs="B Titr"/>
          <w:sz w:val="16"/>
          <w:szCs w:val="16"/>
          <w:rtl/>
        </w:rPr>
        <w:t>وزارت جهاد کشاورزی، دکتر محمد باقر نوبخت در برنامه گفت و گوی ویژه خبری با اشاره به موفقیت وزارت جهاد کشاورزی در اجرای بند 7 سیاست های اقتصاد مقاومتی یعنی امنیت غذایی و ذخایر استراتژیک، اظهار داشت:در 3 سال گذشته،بخش کشاورزی همواره رشد اقتصادی مثبت داشته است و حتی امسال که رشد اقتصادی بخش خدمات بین صفر و یک بوده و صنعت منفی بود،رشد اقتصادی بخش کشاورزی مثبت بود و این بخش توانسته در مجموع تا پایان سال گذشته به رشد یک تا 1.5 مثبت برسد</w:t>
      </w:r>
      <w:r w:rsidRPr="00702912">
        <w:rPr>
          <w:rFonts w:ascii="Times New Roman" w:eastAsia="Times New Roman" w:hAnsi="Times New Roman" w:cs="B Titr"/>
          <w:sz w:val="16"/>
          <w:szCs w:val="16"/>
        </w:rPr>
        <w:br/>
      </w:r>
      <w:r w:rsidRPr="00702912">
        <w:rPr>
          <w:rFonts w:ascii="Times New Roman" w:eastAsia="Times New Roman" w:hAnsi="Times New Roman" w:cs="B Titr"/>
          <w:sz w:val="16"/>
          <w:szCs w:val="16"/>
          <w:rtl/>
        </w:rPr>
        <w:t>معاون رئیس جمهوری با بیان این که در این مدت، تولیدات کشاورزی در بخش های مختلف 13.5 درصد افزایش داشته است، خاطرنشان کرد:در زمینه کالای استراتژیک گندم، خرید این محصول با رشد 68 درصدی از 4.8 میلیون تن درسال 92 به 8.1 میلیون تن درسال 94 افزایش یافته است</w:t>
      </w:r>
      <w:r w:rsidRPr="00982E53">
        <w:rPr>
          <w:rFonts w:ascii="Times New Roman" w:eastAsia="Times New Roman" w:hAnsi="Times New Roman" w:cs="B Titr" w:hint="cs"/>
          <w:sz w:val="16"/>
          <w:szCs w:val="16"/>
          <w:rtl/>
        </w:rPr>
        <w:t>.</w:t>
      </w:r>
      <w:r w:rsidRPr="00982E53">
        <w:rPr>
          <w:rFonts w:ascii="Times New Roman" w:eastAsia="Times New Roman" w:hAnsi="Times New Roman" w:cs="B Titr"/>
          <w:sz w:val="16"/>
          <w:szCs w:val="16"/>
        </w:rPr>
        <w:t xml:space="preserve"> </w:t>
      </w:r>
      <w:r w:rsidRPr="00702912">
        <w:rPr>
          <w:rFonts w:ascii="Times New Roman" w:eastAsia="Times New Roman" w:hAnsi="Times New Roman" w:cs="B Titr"/>
          <w:sz w:val="16"/>
          <w:szCs w:val="16"/>
        </w:rPr>
        <w:br/>
      </w:r>
      <w:r w:rsidRPr="00702912">
        <w:rPr>
          <w:rFonts w:ascii="Times New Roman" w:eastAsia="Times New Roman" w:hAnsi="Times New Roman" w:cs="B Titr"/>
          <w:sz w:val="16"/>
          <w:szCs w:val="16"/>
          <w:rtl/>
        </w:rPr>
        <w:t>رئیس سازمان مدیریت و برنامه ریزی کشور اضافه کرد:در این مدت،با رشد تولید چغندرقند،تولید شکر 300 هزارتن افزایش و واردات این محصول کاهش یافته است</w:t>
      </w:r>
      <w:r w:rsidRPr="00982E53">
        <w:rPr>
          <w:rFonts w:ascii="Times New Roman" w:eastAsia="Times New Roman" w:hAnsi="Times New Roman" w:cs="B Titr" w:hint="cs"/>
          <w:sz w:val="16"/>
          <w:szCs w:val="16"/>
          <w:rtl/>
        </w:rPr>
        <w:t>.</w:t>
      </w:r>
      <w:r w:rsidRPr="00982E53">
        <w:rPr>
          <w:rFonts w:ascii="Times New Roman" w:eastAsia="Times New Roman" w:hAnsi="Times New Roman" w:cs="B Titr"/>
          <w:sz w:val="16"/>
          <w:szCs w:val="16"/>
        </w:rPr>
        <w:t xml:space="preserve"> </w:t>
      </w:r>
      <w:r w:rsidRPr="00702912">
        <w:rPr>
          <w:rFonts w:ascii="Times New Roman" w:eastAsia="Times New Roman" w:hAnsi="Times New Roman" w:cs="B Titr"/>
          <w:sz w:val="16"/>
          <w:szCs w:val="16"/>
        </w:rPr>
        <w:br/>
      </w:r>
      <w:r w:rsidRPr="00702912">
        <w:rPr>
          <w:rFonts w:ascii="Times New Roman" w:eastAsia="Times New Roman" w:hAnsi="Times New Roman" w:cs="B Titr"/>
          <w:sz w:val="16"/>
          <w:szCs w:val="16"/>
          <w:rtl/>
        </w:rPr>
        <w:t>سخنگوی دولت با اشاره به این که تراز بازرگانی بخش کشاورزی نیز از منفی 8 میلیارد دلار به منفی 3.2 میلیارد دلار رسیده، اظهار داشت:به عبارت دیگر، تراز بازرگانی بخش کشاورزی 5 میلیارد دلار مثبت شده است</w:t>
      </w:r>
      <w:r w:rsidRPr="00982E53">
        <w:rPr>
          <w:rFonts w:ascii="Times New Roman" w:eastAsia="Times New Roman" w:hAnsi="Times New Roman" w:cs="B Titr" w:hint="cs"/>
          <w:sz w:val="16"/>
          <w:szCs w:val="16"/>
          <w:rtl/>
        </w:rPr>
        <w:t>.</w:t>
      </w:r>
      <w:r w:rsidRPr="00982E53">
        <w:rPr>
          <w:rFonts w:ascii="Times New Roman" w:eastAsia="Times New Roman" w:hAnsi="Times New Roman" w:cs="B Titr"/>
          <w:sz w:val="16"/>
          <w:szCs w:val="16"/>
        </w:rPr>
        <w:t xml:space="preserve"> </w:t>
      </w:r>
      <w:r w:rsidRPr="00702912">
        <w:rPr>
          <w:rFonts w:ascii="Times New Roman" w:eastAsia="Times New Roman" w:hAnsi="Times New Roman" w:cs="B Titr"/>
          <w:sz w:val="16"/>
          <w:szCs w:val="16"/>
        </w:rPr>
        <w:br/>
      </w:r>
      <w:r w:rsidRPr="00702912">
        <w:rPr>
          <w:rFonts w:ascii="Times New Roman" w:eastAsia="Times New Roman" w:hAnsi="Times New Roman" w:cs="B Titr"/>
          <w:sz w:val="16"/>
          <w:szCs w:val="16"/>
          <w:rtl/>
        </w:rPr>
        <w:t>معاون رئیس جمهوری خاطرنشان ساخت: بخش کشاورزی در راستای اقتصاد مقاومتی و منویات مقام معظم رهبری از خروج 5 میلیارد دلار ارز جلوگیری کرده است</w:t>
      </w:r>
      <w:r w:rsidRPr="00982E53">
        <w:rPr>
          <w:rFonts w:ascii="Times New Roman" w:eastAsia="Times New Roman" w:hAnsi="Times New Roman" w:cs="B Titr" w:hint="cs"/>
          <w:sz w:val="16"/>
          <w:szCs w:val="16"/>
          <w:rtl/>
        </w:rPr>
        <w:t>.</w:t>
      </w:r>
      <w:r w:rsidRPr="00982E53">
        <w:rPr>
          <w:rFonts w:ascii="Times New Roman" w:eastAsia="Times New Roman" w:hAnsi="Times New Roman" w:cs="B Titr"/>
          <w:sz w:val="16"/>
          <w:szCs w:val="16"/>
        </w:rPr>
        <w:t xml:space="preserve"> </w:t>
      </w:r>
      <w:r w:rsidRPr="00702912">
        <w:rPr>
          <w:rFonts w:ascii="Times New Roman" w:eastAsia="Times New Roman" w:hAnsi="Times New Roman" w:cs="B Titr"/>
          <w:sz w:val="16"/>
          <w:szCs w:val="16"/>
        </w:rPr>
        <w:br/>
      </w:r>
      <w:r w:rsidRPr="00702912">
        <w:rPr>
          <w:rFonts w:ascii="Times New Roman" w:eastAsia="Times New Roman" w:hAnsi="Times New Roman" w:cs="B Titr"/>
          <w:sz w:val="16"/>
          <w:szCs w:val="16"/>
          <w:rtl/>
        </w:rPr>
        <w:t>نوبخت تصریح کرد:ذخایر استراتژیک گندم ما از 300 هزارتن در سال 92 به بیش از 6 میلیون تن افزایش یافته و این میزان ذخایر</w:t>
      </w:r>
      <w:r w:rsidRPr="00702912">
        <w:rPr>
          <w:rFonts w:ascii="Times New Roman" w:eastAsia="Times New Roman" w:hAnsi="Times New Roman" w:cs="Times New Roman"/>
          <w:sz w:val="16"/>
          <w:szCs w:val="16"/>
          <w:rtl/>
        </w:rPr>
        <w:t> </w:t>
      </w:r>
      <w:r w:rsidRPr="00702912">
        <w:rPr>
          <w:rFonts w:ascii="Times New Roman" w:eastAsia="Times New Roman" w:hAnsi="Times New Roman" w:cs="B Titr"/>
          <w:sz w:val="16"/>
          <w:szCs w:val="16"/>
          <w:rtl/>
        </w:rPr>
        <w:t>به معنی</w:t>
      </w:r>
      <w:r w:rsidRPr="00702912">
        <w:rPr>
          <w:rFonts w:ascii="Times New Roman" w:eastAsia="Times New Roman" w:hAnsi="Times New Roman" w:cs="Times New Roman"/>
          <w:sz w:val="16"/>
          <w:szCs w:val="16"/>
          <w:rtl/>
        </w:rPr>
        <w:t> </w:t>
      </w:r>
      <w:r w:rsidRPr="00702912">
        <w:rPr>
          <w:rFonts w:ascii="Times New Roman" w:eastAsia="Times New Roman" w:hAnsi="Times New Roman" w:cs="B Titr"/>
          <w:sz w:val="16"/>
          <w:szCs w:val="16"/>
          <w:rtl/>
        </w:rPr>
        <w:t>مقاوم بودن اقتصاد در مقابل تکانه های خارجی است</w:t>
      </w:r>
      <w:r w:rsidRPr="00982E53">
        <w:rPr>
          <w:rFonts w:ascii="Times New Roman" w:eastAsia="Times New Roman" w:hAnsi="Times New Roman" w:cs="B Titr" w:hint="cs"/>
          <w:sz w:val="16"/>
          <w:szCs w:val="16"/>
          <w:rtl/>
        </w:rPr>
        <w:t>.</w:t>
      </w:r>
    </w:p>
    <w:p w:rsidR="00A245AD" w:rsidRPr="00982E53" w:rsidRDefault="00A245AD" w:rsidP="00702912">
      <w:pPr>
        <w:jc w:val="both"/>
        <w:rPr>
          <w:rFonts w:hint="cs"/>
          <w:sz w:val="16"/>
          <w:szCs w:val="16"/>
        </w:rPr>
      </w:pPr>
    </w:p>
    <w:sectPr w:rsidR="00A245AD" w:rsidRPr="00982E53" w:rsidSect="008B126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02912"/>
    <w:rsid w:val="00702912"/>
    <w:rsid w:val="008B1263"/>
    <w:rsid w:val="00982E53"/>
    <w:rsid w:val="00A2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9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line">
    <w:name w:val="headline"/>
    <w:basedOn w:val="DefaultParagraphFont"/>
    <w:rsid w:val="00702912"/>
  </w:style>
  <w:style w:type="character" w:customStyle="1" w:styleId="title">
    <w:name w:val="title"/>
    <w:basedOn w:val="DefaultParagraphFont"/>
    <w:rsid w:val="00702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>Snok_Sw Products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mo.aflaki</dc:creator>
  <cp:keywords/>
  <dc:description/>
  <cp:lastModifiedBy>mo.aflaki</cp:lastModifiedBy>
  <cp:revision>2</cp:revision>
  <dcterms:created xsi:type="dcterms:W3CDTF">2016-03-30T09:11:00Z</dcterms:created>
  <dcterms:modified xsi:type="dcterms:W3CDTF">2016-03-30T09:15:00Z</dcterms:modified>
</cp:coreProperties>
</file>